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2B6C" w14:textId="1CE32644" w:rsidR="001A09F1" w:rsidRPr="0049291E" w:rsidRDefault="001A09F1" w:rsidP="0049291E">
      <w:pPr>
        <w:spacing w:line="276" w:lineRule="auto"/>
        <w:jc w:val="center"/>
        <w:rPr>
          <w:rFonts w:ascii="Open Sans" w:hAnsi="Open Sans" w:cs="Open Sans"/>
          <w:i/>
          <w:color w:val="FFFFFF" w:themeColor="background1"/>
          <w:sz w:val="22"/>
          <w:szCs w:val="22"/>
          <w14:textFill>
            <w14:noFill/>
          </w14:textFill>
        </w:rPr>
      </w:pPr>
    </w:p>
    <w:p w14:paraId="544B880C" w14:textId="54C772AB" w:rsidR="002D6A40" w:rsidRPr="0049291E" w:rsidRDefault="002D6A40" w:rsidP="0049291E">
      <w:pPr>
        <w:spacing w:line="276" w:lineRule="auto"/>
        <w:jc w:val="center"/>
        <w:rPr>
          <w:rFonts w:ascii="Open Sans" w:hAnsi="Open Sans" w:cs="Open Sans"/>
          <w:b/>
          <w:bCs/>
          <w:iCs/>
          <w:sz w:val="22"/>
          <w:szCs w:val="22"/>
        </w:rPr>
      </w:pPr>
      <w:r w:rsidRPr="0049291E">
        <w:rPr>
          <w:rFonts w:ascii="Open Sans" w:hAnsi="Open Sans" w:cs="Open Sans"/>
          <w:b/>
          <w:bCs/>
          <w:iCs/>
          <w:sz w:val="22"/>
          <w:szCs w:val="22"/>
        </w:rPr>
        <w:t>INVITATION TO TENDER FOR</w:t>
      </w:r>
    </w:p>
    <w:p w14:paraId="2D0C768A" w14:textId="6802E9B2" w:rsidR="004701FE" w:rsidRPr="0049291E" w:rsidRDefault="004701FE" w:rsidP="0049291E">
      <w:pPr>
        <w:spacing w:line="276" w:lineRule="auto"/>
        <w:jc w:val="center"/>
        <w:rPr>
          <w:rFonts w:ascii="Open Sans" w:hAnsi="Open Sans" w:cs="Open Sans"/>
          <w:b/>
          <w:bCs/>
          <w:iCs/>
          <w:sz w:val="22"/>
          <w:szCs w:val="22"/>
        </w:rPr>
      </w:pPr>
    </w:p>
    <w:p w14:paraId="5A59B3F1" w14:textId="250287C9" w:rsidR="004701FE" w:rsidRPr="0049291E" w:rsidRDefault="00EE36C7" w:rsidP="0049291E">
      <w:pPr>
        <w:spacing w:line="276" w:lineRule="auto"/>
        <w:jc w:val="center"/>
        <w:rPr>
          <w:rFonts w:ascii="Open Sans" w:hAnsi="Open Sans" w:cs="Open Sans"/>
          <w:b/>
          <w:bCs/>
          <w:iCs/>
          <w:sz w:val="22"/>
          <w:szCs w:val="22"/>
        </w:rPr>
      </w:pPr>
      <w:r w:rsidRPr="0049291E">
        <w:rPr>
          <w:rFonts w:ascii="Open Sans" w:hAnsi="Open Sans" w:cs="Open Sans"/>
          <w:b/>
          <w:bCs/>
          <w:iCs/>
          <w:sz w:val="22"/>
          <w:szCs w:val="22"/>
        </w:rPr>
        <w:t>Sessional Support</w:t>
      </w:r>
    </w:p>
    <w:p w14:paraId="6B4D152B" w14:textId="34D06DBB" w:rsidR="004701FE" w:rsidRPr="0049291E" w:rsidRDefault="004701FE" w:rsidP="0049291E">
      <w:pPr>
        <w:spacing w:line="276" w:lineRule="auto"/>
        <w:jc w:val="center"/>
        <w:rPr>
          <w:rFonts w:ascii="Open Sans" w:hAnsi="Open Sans" w:cs="Open Sans"/>
          <w:b/>
          <w:bCs/>
          <w:iCs/>
          <w:sz w:val="22"/>
          <w:szCs w:val="22"/>
        </w:rPr>
      </w:pPr>
      <w:r w:rsidRPr="0049291E">
        <w:rPr>
          <w:rFonts w:ascii="Open Sans" w:hAnsi="Open Sans" w:cs="Open Sans"/>
          <w:b/>
          <w:bCs/>
          <w:iCs/>
          <w:sz w:val="22"/>
          <w:szCs w:val="22"/>
        </w:rPr>
        <w:t>202</w:t>
      </w:r>
      <w:r w:rsidR="003021A0">
        <w:rPr>
          <w:rFonts w:ascii="Open Sans" w:hAnsi="Open Sans" w:cs="Open Sans"/>
          <w:b/>
          <w:bCs/>
          <w:iCs/>
          <w:sz w:val="22"/>
          <w:szCs w:val="22"/>
        </w:rPr>
        <w:t>6-2027</w:t>
      </w:r>
    </w:p>
    <w:p w14:paraId="1317B32C" w14:textId="2135E4BE" w:rsidR="00EF21A6" w:rsidRPr="0049291E" w:rsidRDefault="00EF21A6" w:rsidP="0049291E">
      <w:pPr>
        <w:spacing w:line="276" w:lineRule="auto"/>
        <w:jc w:val="center"/>
        <w:rPr>
          <w:rFonts w:ascii="Open Sans" w:hAnsi="Open Sans" w:cs="Open Sans"/>
          <w:b/>
          <w:bCs/>
          <w:iCs/>
          <w:sz w:val="22"/>
          <w:szCs w:val="22"/>
        </w:rPr>
      </w:pPr>
    </w:p>
    <w:p w14:paraId="225B763B" w14:textId="3B8121F8" w:rsidR="00EF21A6" w:rsidRPr="0049291E" w:rsidRDefault="00EF21A6" w:rsidP="0049291E">
      <w:pPr>
        <w:spacing w:line="276" w:lineRule="auto"/>
        <w:jc w:val="both"/>
        <w:rPr>
          <w:rFonts w:ascii="Open Sans" w:hAnsi="Open Sans" w:cs="Open Sans"/>
        </w:rPr>
      </w:pPr>
      <w:r w:rsidRPr="0049291E">
        <w:rPr>
          <w:rFonts w:ascii="Open Sans" w:hAnsi="Open Sans" w:cs="Open Sans"/>
        </w:rPr>
        <w:t>Adopt NI is an independent registered charity established in 1989.  Our main priority is to support any adult impacted by the lifelong journey of adoption or separation from their family of origin (birth mothers, adult adoptees, adopters, and siblings). </w:t>
      </w:r>
      <w:r w:rsidR="00B05B50" w:rsidRPr="0049291E">
        <w:rPr>
          <w:rFonts w:ascii="Open Sans" w:hAnsi="Open Sans" w:cs="Open Sans"/>
        </w:rPr>
        <w:t xml:space="preserve">For 30+ years we have delivered support services, </w:t>
      </w:r>
      <w:r w:rsidR="00A373C6" w:rsidRPr="0049291E">
        <w:rPr>
          <w:rFonts w:ascii="Open Sans" w:hAnsi="Open Sans" w:cs="Open Sans"/>
        </w:rPr>
        <w:t>counselling, tracing and intermediary services for any adul</w:t>
      </w:r>
      <w:r w:rsidR="008723E0" w:rsidRPr="0049291E">
        <w:rPr>
          <w:rFonts w:ascii="Open Sans" w:hAnsi="Open Sans" w:cs="Open Sans"/>
        </w:rPr>
        <w:t xml:space="preserve">t linked to </w:t>
      </w:r>
      <w:r w:rsidR="117597C5" w:rsidRPr="0049291E">
        <w:rPr>
          <w:rFonts w:ascii="Open Sans" w:hAnsi="Open Sans" w:cs="Open Sans"/>
        </w:rPr>
        <w:t>adoption.</w:t>
      </w:r>
    </w:p>
    <w:p w14:paraId="30FAB80F" w14:textId="07FF879F" w:rsidR="008723E0" w:rsidRPr="0049291E" w:rsidRDefault="008723E0" w:rsidP="0049291E">
      <w:pPr>
        <w:spacing w:line="276" w:lineRule="auto"/>
        <w:jc w:val="both"/>
        <w:rPr>
          <w:rFonts w:ascii="Open Sans" w:hAnsi="Open Sans" w:cs="Open Sans"/>
        </w:rPr>
      </w:pPr>
    </w:p>
    <w:p w14:paraId="0113F70E" w14:textId="677DE90C" w:rsidR="008723E0" w:rsidRPr="0049291E" w:rsidRDefault="008723E0" w:rsidP="0049291E">
      <w:pPr>
        <w:spacing w:line="276" w:lineRule="auto"/>
        <w:jc w:val="both"/>
        <w:rPr>
          <w:rFonts w:ascii="Open Sans" w:hAnsi="Open Sans" w:cs="Open Sans"/>
        </w:rPr>
      </w:pPr>
      <w:r w:rsidRPr="0049291E">
        <w:rPr>
          <w:rFonts w:ascii="Open Sans" w:hAnsi="Open Sans" w:cs="Open Sans"/>
        </w:rPr>
        <w:t>We are inviting tender applications</w:t>
      </w:r>
      <w:r w:rsidR="00A37E7B" w:rsidRPr="0049291E">
        <w:rPr>
          <w:rFonts w:ascii="Open Sans" w:hAnsi="Open Sans" w:cs="Open Sans"/>
        </w:rPr>
        <w:t xml:space="preserve"> to build a </w:t>
      </w:r>
      <w:r w:rsidR="005A7214" w:rsidRPr="0049291E">
        <w:rPr>
          <w:rFonts w:ascii="Open Sans" w:hAnsi="Open Sans" w:cs="Open Sans"/>
        </w:rPr>
        <w:t xml:space="preserve">regional </w:t>
      </w:r>
      <w:r w:rsidR="00A37E7B" w:rsidRPr="0049291E">
        <w:rPr>
          <w:rFonts w:ascii="Open Sans" w:hAnsi="Open Sans" w:cs="Open Sans"/>
        </w:rPr>
        <w:t>sessional panel</w:t>
      </w:r>
      <w:r w:rsidRPr="0049291E">
        <w:rPr>
          <w:rFonts w:ascii="Open Sans" w:hAnsi="Open Sans" w:cs="Open Sans"/>
        </w:rPr>
        <w:t xml:space="preserve"> from </w:t>
      </w:r>
      <w:r w:rsidR="00D80781" w:rsidRPr="0049291E">
        <w:rPr>
          <w:rFonts w:ascii="Open Sans" w:hAnsi="Open Sans" w:cs="Open Sans"/>
        </w:rPr>
        <w:t>qualified</w:t>
      </w:r>
      <w:r w:rsidR="00547508" w:rsidRPr="0049291E">
        <w:rPr>
          <w:rFonts w:ascii="Open Sans" w:hAnsi="Open Sans" w:cs="Open Sans"/>
        </w:rPr>
        <w:t>, experienced</w:t>
      </w:r>
      <w:r w:rsidR="00EF27F8" w:rsidRPr="0049291E">
        <w:rPr>
          <w:rFonts w:ascii="Open Sans" w:hAnsi="Open Sans" w:cs="Open Sans"/>
        </w:rPr>
        <w:t xml:space="preserve"> </w:t>
      </w:r>
      <w:r w:rsidR="629C09F3" w:rsidRPr="0049291E">
        <w:rPr>
          <w:rFonts w:ascii="Open Sans" w:hAnsi="Open Sans" w:cs="Open Sans"/>
        </w:rPr>
        <w:t>therapeutic support workers</w:t>
      </w:r>
      <w:r w:rsidR="003D1D52" w:rsidRPr="0049291E">
        <w:rPr>
          <w:rFonts w:ascii="Open Sans" w:hAnsi="Open Sans" w:cs="Open Sans"/>
        </w:rPr>
        <w:t xml:space="preserve"> to develop and deliver tailored</w:t>
      </w:r>
      <w:r w:rsidR="00A24F56" w:rsidRPr="0049291E">
        <w:rPr>
          <w:rFonts w:ascii="Open Sans" w:hAnsi="Open Sans" w:cs="Open Sans"/>
        </w:rPr>
        <w:t xml:space="preserve"> </w:t>
      </w:r>
      <w:r w:rsidR="003D1D52" w:rsidRPr="0049291E">
        <w:rPr>
          <w:rFonts w:ascii="Open Sans" w:hAnsi="Open Sans" w:cs="Open Sans"/>
        </w:rPr>
        <w:t xml:space="preserve">support bespoke to the needs of our services users. </w:t>
      </w:r>
      <w:r w:rsidR="1DA07CC0" w:rsidRPr="0049291E">
        <w:rPr>
          <w:rFonts w:ascii="Open Sans" w:hAnsi="Open Sans" w:cs="Open Sans"/>
        </w:rPr>
        <w:t xml:space="preserve">We are interested in hearing from </w:t>
      </w:r>
      <w:r w:rsidR="000514F6" w:rsidRPr="0049291E">
        <w:rPr>
          <w:rFonts w:ascii="Open Sans" w:hAnsi="Open Sans" w:cs="Open Sans"/>
        </w:rPr>
        <w:t xml:space="preserve">a wide range of </w:t>
      </w:r>
      <w:r w:rsidR="1DA07CC0" w:rsidRPr="0049291E">
        <w:rPr>
          <w:rFonts w:ascii="Open Sans" w:hAnsi="Open Sans" w:cs="Open Sans"/>
        </w:rPr>
        <w:t>applicants</w:t>
      </w:r>
      <w:r w:rsidR="000514F6" w:rsidRPr="0049291E">
        <w:rPr>
          <w:rFonts w:ascii="Open Sans" w:hAnsi="Open Sans" w:cs="Open Sans"/>
        </w:rPr>
        <w:t xml:space="preserve"> including those with</w:t>
      </w:r>
      <w:r w:rsidR="1DA07CC0" w:rsidRPr="0049291E">
        <w:rPr>
          <w:rFonts w:ascii="Open Sans" w:hAnsi="Open Sans" w:cs="Open Sans"/>
        </w:rPr>
        <w:t xml:space="preserve"> experience of art, eco, creative and somatic </w:t>
      </w:r>
      <w:r w:rsidR="2A018927" w:rsidRPr="0049291E">
        <w:rPr>
          <w:rFonts w:ascii="Open Sans" w:hAnsi="Open Sans" w:cs="Open Sans"/>
        </w:rPr>
        <w:t>facilitation</w:t>
      </w:r>
      <w:r w:rsidR="00CC60D2" w:rsidRPr="0049291E">
        <w:rPr>
          <w:rFonts w:ascii="Open Sans" w:hAnsi="Open Sans" w:cs="Open Sans"/>
        </w:rPr>
        <w:t>, adopt</w:t>
      </w:r>
      <w:r w:rsidR="004C1279" w:rsidRPr="0049291E">
        <w:rPr>
          <w:rFonts w:ascii="Open Sans" w:hAnsi="Open Sans" w:cs="Open Sans"/>
        </w:rPr>
        <w:t>ion</w:t>
      </w:r>
      <w:r w:rsidR="00CC60D2" w:rsidRPr="0049291E">
        <w:rPr>
          <w:rFonts w:ascii="Open Sans" w:hAnsi="Open Sans" w:cs="Open Sans"/>
        </w:rPr>
        <w:t xml:space="preserve"> related support </w:t>
      </w:r>
      <w:r w:rsidR="1DA07CC0" w:rsidRPr="0049291E">
        <w:rPr>
          <w:rFonts w:ascii="Open Sans" w:hAnsi="Open Sans" w:cs="Open Sans"/>
        </w:rPr>
        <w:t xml:space="preserve">as well as </w:t>
      </w:r>
      <w:r w:rsidR="00DD6EF7">
        <w:rPr>
          <w:rFonts w:ascii="Open Sans" w:hAnsi="Open Sans" w:cs="Open Sans"/>
        </w:rPr>
        <w:t>from those with training development and</w:t>
      </w:r>
      <w:r w:rsidR="00CF0AF2">
        <w:rPr>
          <w:rFonts w:ascii="Open Sans" w:hAnsi="Open Sans" w:cs="Open Sans"/>
        </w:rPr>
        <w:t xml:space="preserve"> delivery experience for groups.</w:t>
      </w:r>
      <w:r w:rsidR="1DA07CC0" w:rsidRPr="0049291E">
        <w:rPr>
          <w:rFonts w:ascii="Open Sans" w:hAnsi="Open Sans" w:cs="Open Sans"/>
        </w:rPr>
        <w:t xml:space="preserve"> </w:t>
      </w:r>
      <w:r w:rsidR="00BA03CF" w:rsidRPr="0049291E">
        <w:rPr>
          <w:rFonts w:ascii="Open Sans" w:hAnsi="Open Sans" w:cs="Open Sans"/>
        </w:rPr>
        <w:t xml:space="preserve">Successful applicants </w:t>
      </w:r>
      <w:r w:rsidR="0006514C" w:rsidRPr="0049291E">
        <w:rPr>
          <w:rFonts w:ascii="Open Sans" w:hAnsi="Open Sans" w:cs="Open Sans"/>
        </w:rPr>
        <w:t>will</w:t>
      </w:r>
      <w:r w:rsidR="00BA03CF" w:rsidRPr="0049291E">
        <w:rPr>
          <w:rFonts w:ascii="Open Sans" w:hAnsi="Open Sans" w:cs="Open Sans"/>
        </w:rPr>
        <w:t xml:space="preserve"> provide the service as </w:t>
      </w:r>
      <w:r w:rsidR="0006514C" w:rsidRPr="0049291E">
        <w:rPr>
          <w:rFonts w:ascii="Open Sans" w:hAnsi="Open Sans" w:cs="Open Sans"/>
        </w:rPr>
        <w:t>self-employed</w:t>
      </w:r>
      <w:r w:rsidR="00BA03CF" w:rsidRPr="0049291E">
        <w:rPr>
          <w:rFonts w:ascii="Open Sans" w:hAnsi="Open Sans" w:cs="Open Sans"/>
        </w:rPr>
        <w:t xml:space="preserve">, independent </w:t>
      </w:r>
      <w:r w:rsidR="0006514C" w:rsidRPr="0049291E">
        <w:rPr>
          <w:rFonts w:ascii="Open Sans" w:hAnsi="Open Sans" w:cs="Open Sans"/>
        </w:rPr>
        <w:t>contractors</w:t>
      </w:r>
      <w:r w:rsidR="002A0FF2" w:rsidRPr="0049291E">
        <w:rPr>
          <w:rFonts w:ascii="Open Sans" w:hAnsi="Open Sans" w:cs="Open Sans"/>
        </w:rPr>
        <w:t>.</w:t>
      </w:r>
    </w:p>
    <w:p w14:paraId="4E6E6CC6" w14:textId="77777777" w:rsidR="007D4540" w:rsidRPr="0049291E" w:rsidRDefault="007D4540" w:rsidP="0049291E">
      <w:pPr>
        <w:spacing w:line="276" w:lineRule="auto"/>
        <w:jc w:val="both"/>
        <w:rPr>
          <w:rFonts w:ascii="Open Sans" w:hAnsi="Open Sans" w:cs="Open Sans"/>
        </w:rPr>
      </w:pPr>
    </w:p>
    <w:p w14:paraId="11AB4FDB" w14:textId="4BC653E4" w:rsidR="007D4540" w:rsidRPr="0049291E" w:rsidRDefault="007D4540" w:rsidP="0049291E">
      <w:pPr>
        <w:spacing w:line="276" w:lineRule="auto"/>
        <w:jc w:val="both"/>
        <w:rPr>
          <w:rFonts w:ascii="Open Sans" w:hAnsi="Open Sans" w:cs="Open Sans"/>
        </w:rPr>
      </w:pPr>
      <w:r w:rsidRPr="0049291E">
        <w:rPr>
          <w:rFonts w:ascii="Open Sans" w:hAnsi="Open Sans" w:cs="Open Sans"/>
        </w:rPr>
        <w:t xml:space="preserve">Tender application form and relevant documents </w:t>
      </w:r>
      <w:r w:rsidR="00420F1B" w:rsidRPr="0049291E">
        <w:rPr>
          <w:rFonts w:ascii="Open Sans" w:hAnsi="Open Sans" w:cs="Open Sans"/>
        </w:rPr>
        <w:t xml:space="preserve">are attached </w:t>
      </w:r>
      <w:r w:rsidR="0057254A" w:rsidRPr="0049291E">
        <w:rPr>
          <w:rFonts w:ascii="Open Sans" w:hAnsi="Open Sans" w:cs="Open Sans"/>
        </w:rPr>
        <w:t>in the links.</w:t>
      </w:r>
    </w:p>
    <w:p w14:paraId="6531F89D" w14:textId="5A70C3F9" w:rsidR="000B65CB" w:rsidRPr="0049291E" w:rsidRDefault="000B65CB" w:rsidP="0049291E">
      <w:pPr>
        <w:spacing w:line="276" w:lineRule="auto"/>
        <w:jc w:val="both"/>
        <w:rPr>
          <w:rFonts w:ascii="Open Sans" w:hAnsi="Open Sans" w:cs="Open Sans"/>
        </w:rPr>
      </w:pPr>
    </w:p>
    <w:p w14:paraId="18BB4A44" w14:textId="77F5919A" w:rsidR="000B65CB" w:rsidRPr="0049291E" w:rsidRDefault="000B65CB" w:rsidP="0049291E">
      <w:pPr>
        <w:spacing w:line="276" w:lineRule="auto"/>
        <w:jc w:val="both"/>
        <w:rPr>
          <w:rFonts w:ascii="Open Sans" w:hAnsi="Open Sans" w:cs="Open Sans"/>
        </w:rPr>
      </w:pPr>
      <w:r w:rsidRPr="0049291E">
        <w:rPr>
          <w:rFonts w:ascii="Open Sans" w:hAnsi="Open Sans" w:cs="Open Sans"/>
        </w:rPr>
        <w:t xml:space="preserve">Completed application forms and documentation must be returned by </w:t>
      </w:r>
      <w:r w:rsidR="0EEC300D" w:rsidRPr="0049291E">
        <w:rPr>
          <w:rFonts w:ascii="Open Sans" w:hAnsi="Open Sans" w:cs="Open Sans"/>
        </w:rPr>
        <w:t>Thursday</w:t>
      </w:r>
      <w:r w:rsidR="00221557" w:rsidRPr="0049291E">
        <w:rPr>
          <w:rFonts w:ascii="Open Sans" w:hAnsi="Open Sans" w:cs="Open Sans"/>
        </w:rPr>
        <w:t xml:space="preserve"> </w:t>
      </w:r>
      <w:r w:rsidR="003021A0">
        <w:rPr>
          <w:rFonts w:ascii="Open Sans" w:hAnsi="Open Sans" w:cs="Open Sans"/>
        </w:rPr>
        <w:t>17</w:t>
      </w:r>
      <w:r w:rsidR="003021A0" w:rsidRPr="003021A0">
        <w:rPr>
          <w:rFonts w:ascii="Open Sans" w:hAnsi="Open Sans" w:cs="Open Sans"/>
          <w:vertAlign w:val="superscript"/>
        </w:rPr>
        <w:t>th</w:t>
      </w:r>
      <w:r w:rsidR="003021A0">
        <w:rPr>
          <w:rFonts w:ascii="Open Sans" w:hAnsi="Open Sans" w:cs="Open Sans"/>
        </w:rPr>
        <w:t xml:space="preserve"> April</w:t>
      </w:r>
      <w:r w:rsidR="006735D8" w:rsidRPr="0049291E">
        <w:rPr>
          <w:rFonts w:ascii="Open Sans" w:hAnsi="Open Sans" w:cs="Open Sans"/>
        </w:rPr>
        <w:t xml:space="preserve"> </w:t>
      </w:r>
      <w:r w:rsidR="004101EE">
        <w:rPr>
          <w:rFonts w:ascii="Open Sans" w:hAnsi="Open Sans" w:cs="Open Sans"/>
        </w:rPr>
        <w:t xml:space="preserve">2026 </w:t>
      </w:r>
      <w:r w:rsidR="006735D8" w:rsidRPr="0049291E">
        <w:rPr>
          <w:rFonts w:ascii="Open Sans" w:hAnsi="Open Sans" w:cs="Open Sans"/>
        </w:rPr>
        <w:t>at 5pm</w:t>
      </w:r>
      <w:r w:rsidR="00981B85" w:rsidRPr="0049291E">
        <w:rPr>
          <w:rFonts w:ascii="Open Sans" w:hAnsi="Open Sans" w:cs="Open Sans"/>
        </w:rPr>
        <w:t>.  Late applications will not be considered.</w:t>
      </w:r>
    </w:p>
    <w:p w14:paraId="3DD9C38B" w14:textId="77777777" w:rsidR="00F408C0" w:rsidRPr="0049291E" w:rsidRDefault="00F408C0" w:rsidP="0049291E">
      <w:pPr>
        <w:spacing w:line="276" w:lineRule="auto"/>
        <w:jc w:val="both"/>
        <w:rPr>
          <w:rFonts w:ascii="Open Sans" w:hAnsi="Open Sans" w:cs="Open Sans"/>
        </w:rPr>
      </w:pPr>
    </w:p>
    <w:p w14:paraId="2FAB8B94" w14:textId="2E53D541" w:rsidR="00420F1B" w:rsidRPr="0049291E" w:rsidRDefault="00420F1B" w:rsidP="0049291E">
      <w:pPr>
        <w:spacing w:line="276" w:lineRule="auto"/>
        <w:jc w:val="both"/>
        <w:rPr>
          <w:rFonts w:ascii="Open Sans" w:hAnsi="Open Sans" w:cs="Open Sans"/>
          <w:lang w:val="en-US"/>
        </w:rPr>
      </w:pPr>
      <w:r w:rsidRPr="0049291E">
        <w:rPr>
          <w:rFonts w:ascii="Open Sans" w:hAnsi="Open Sans" w:cs="Open Sans"/>
          <w:lang w:val="en-US"/>
        </w:rPr>
        <w:t xml:space="preserve">Please return completed applications by </w:t>
      </w:r>
      <w:r w:rsidR="00221557" w:rsidRPr="0049291E">
        <w:rPr>
          <w:rFonts w:ascii="Open Sans" w:hAnsi="Open Sans" w:cs="Open Sans"/>
          <w:lang w:val="en-US"/>
        </w:rPr>
        <w:t>email</w:t>
      </w:r>
      <w:r w:rsidRPr="0049291E">
        <w:rPr>
          <w:rFonts w:ascii="Open Sans" w:hAnsi="Open Sans" w:cs="Open Sans"/>
          <w:lang w:val="en-US"/>
        </w:rPr>
        <w:t xml:space="preserve">, marked </w:t>
      </w:r>
      <w:r w:rsidRPr="0049291E">
        <w:rPr>
          <w:rFonts w:ascii="Open Sans" w:hAnsi="Open Sans" w:cs="Open Sans"/>
          <w:u w:val="single"/>
          <w:lang w:val="en-US"/>
        </w:rPr>
        <w:t>private and confidential and</w:t>
      </w:r>
      <w:r w:rsidRPr="0049291E">
        <w:rPr>
          <w:rFonts w:ascii="Open Sans" w:hAnsi="Open Sans" w:cs="Open Sans"/>
          <w:lang w:val="en-US"/>
        </w:rPr>
        <w:t xml:space="preserve"> </w:t>
      </w:r>
      <w:r w:rsidRPr="0049291E">
        <w:rPr>
          <w:rFonts w:ascii="Open Sans" w:hAnsi="Open Sans" w:cs="Open Sans"/>
          <w:u w:val="single"/>
          <w:lang w:val="en-US"/>
        </w:rPr>
        <w:t>stating ‘Tender for sessional</w:t>
      </w:r>
      <w:r w:rsidR="50D1897D" w:rsidRPr="0049291E">
        <w:rPr>
          <w:rFonts w:ascii="Open Sans" w:hAnsi="Open Sans" w:cs="Open Sans"/>
          <w:u w:val="single"/>
          <w:lang w:val="en-US"/>
        </w:rPr>
        <w:t xml:space="preserve"> </w:t>
      </w:r>
      <w:r w:rsidR="35401F08" w:rsidRPr="0049291E">
        <w:rPr>
          <w:rFonts w:ascii="Open Sans" w:hAnsi="Open Sans" w:cs="Open Sans"/>
          <w:u w:val="single"/>
          <w:lang w:val="en-US"/>
        </w:rPr>
        <w:t>support</w:t>
      </w:r>
      <w:r w:rsidRPr="0049291E">
        <w:rPr>
          <w:rFonts w:ascii="Open Sans" w:hAnsi="Open Sans" w:cs="Open Sans"/>
          <w:lang w:val="en-US"/>
        </w:rPr>
        <w:t>’ to:</w:t>
      </w:r>
      <w:r w:rsidR="00365745" w:rsidRPr="0049291E">
        <w:rPr>
          <w:rFonts w:ascii="Open Sans" w:hAnsi="Open Sans" w:cs="Open Sans"/>
          <w:lang w:val="en-US"/>
        </w:rPr>
        <w:t xml:space="preserve"> </w:t>
      </w:r>
      <w:r w:rsidR="08A3BDC9" w:rsidRPr="0049291E">
        <w:rPr>
          <w:rFonts w:ascii="Open Sans" w:hAnsi="Open Sans" w:cs="Open Sans"/>
          <w:lang w:val="en-US"/>
        </w:rPr>
        <w:t>india</w:t>
      </w:r>
      <w:r w:rsidR="00365745" w:rsidRPr="0049291E">
        <w:rPr>
          <w:rFonts w:ascii="Open Sans" w:hAnsi="Open Sans" w:cs="Open Sans"/>
          <w:lang w:val="en-US"/>
        </w:rPr>
        <w:t>@adoptni.org</w:t>
      </w:r>
    </w:p>
    <w:p w14:paraId="28985B55" w14:textId="77777777" w:rsidR="000D243F" w:rsidRPr="0049291E" w:rsidRDefault="000D243F" w:rsidP="0049291E">
      <w:pPr>
        <w:spacing w:line="276" w:lineRule="auto"/>
        <w:jc w:val="both"/>
        <w:rPr>
          <w:rFonts w:ascii="Open Sans" w:hAnsi="Open Sans" w:cs="Open Sans"/>
        </w:rPr>
      </w:pPr>
    </w:p>
    <w:p w14:paraId="1E2200A3" w14:textId="77777777" w:rsidR="0049291E" w:rsidRDefault="0049291E" w:rsidP="0049291E">
      <w:pPr>
        <w:spacing w:line="276" w:lineRule="auto"/>
        <w:jc w:val="center"/>
        <w:rPr>
          <w:rFonts w:ascii="Open Sans" w:hAnsi="Open Sans" w:cs="Open Sans"/>
        </w:rPr>
      </w:pPr>
    </w:p>
    <w:p w14:paraId="6C57C144" w14:textId="57373B79" w:rsidR="00937D46" w:rsidRPr="0049291E" w:rsidRDefault="00937D46" w:rsidP="0049291E">
      <w:pPr>
        <w:spacing w:line="276" w:lineRule="auto"/>
        <w:jc w:val="center"/>
        <w:rPr>
          <w:rFonts w:ascii="Open Sans" w:hAnsi="Open Sans" w:cs="Open Sans"/>
        </w:rPr>
      </w:pPr>
      <w:r w:rsidRPr="0049291E">
        <w:rPr>
          <w:rFonts w:ascii="Open Sans" w:hAnsi="Open Sans" w:cs="Open Sans"/>
        </w:rPr>
        <w:t>FUNDED BY</w:t>
      </w:r>
    </w:p>
    <w:p w14:paraId="3A736DCF" w14:textId="0C5DAB6A" w:rsidR="00937D46" w:rsidRPr="0049291E" w:rsidRDefault="0049291E" w:rsidP="0049291E">
      <w:pPr>
        <w:spacing w:line="276" w:lineRule="auto"/>
        <w:jc w:val="both"/>
        <w:rPr>
          <w:rFonts w:ascii="Open Sans" w:hAnsi="Open Sans" w:cs="Open Sans"/>
        </w:rPr>
      </w:pPr>
      <w:r w:rsidRPr="0049291E">
        <w:rPr>
          <w:rFonts w:ascii="Open Sans" w:hAnsi="Open Sans" w:cs="Open Sans"/>
          <w:noProof/>
        </w:rPr>
        <w:drawing>
          <wp:anchor distT="0" distB="0" distL="114300" distR="114300" simplePos="0" relativeHeight="251658240" behindDoc="1" locked="0" layoutInCell="1" allowOverlap="1" wp14:anchorId="4835D2DA" wp14:editId="664B0B4A">
            <wp:simplePos x="0" y="0"/>
            <wp:positionH relativeFrom="margin">
              <wp:align>center</wp:align>
            </wp:positionH>
            <wp:positionV relativeFrom="paragraph">
              <wp:posOffset>133350</wp:posOffset>
            </wp:positionV>
            <wp:extent cx="952500" cy="683336"/>
            <wp:effectExtent l="0" t="0" r="0" b="254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683336"/>
                    </a:xfrm>
                    <a:prstGeom prst="rect">
                      <a:avLst/>
                    </a:prstGeom>
                  </pic:spPr>
                </pic:pic>
              </a:graphicData>
            </a:graphic>
            <wp14:sizeRelH relativeFrom="margin">
              <wp14:pctWidth>0</wp14:pctWidth>
            </wp14:sizeRelH>
            <wp14:sizeRelV relativeFrom="margin">
              <wp14:pctHeight>0</wp14:pctHeight>
            </wp14:sizeRelV>
          </wp:anchor>
        </w:drawing>
      </w:r>
    </w:p>
    <w:p w14:paraId="12E09DD3" w14:textId="4527604A" w:rsidR="00EF21A6" w:rsidRPr="0049291E" w:rsidRDefault="00EF21A6" w:rsidP="0049291E">
      <w:pPr>
        <w:spacing w:line="276" w:lineRule="auto"/>
        <w:jc w:val="both"/>
        <w:rPr>
          <w:rFonts w:ascii="Open Sans" w:hAnsi="Open Sans" w:cs="Open Sans"/>
          <w:iCs/>
          <w:sz w:val="22"/>
          <w:szCs w:val="22"/>
        </w:rPr>
      </w:pPr>
    </w:p>
    <w:p w14:paraId="7AFF8258" w14:textId="5AF6AECA" w:rsidR="00172A0E" w:rsidRPr="0049291E" w:rsidRDefault="00172A0E" w:rsidP="0049291E">
      <w:pPr>
        <w:spacing w:line="276" w:lineRule="auto"/>
        <w:jc w:val="both"/>
        <w:rPr>
          <w:rFonts w:ascii="Open Sans" w:hAnsi="Open Sans" w:cs="Open Sans"/>
          <w:color w:val="FFFFFF" w:themeColor="background1"/>
          <w:sz w:val="22"/>
          <w:szCs w:val="22"/>
          <w14:textFill>
            <w14:noFill/>
          </w14:textFill>
        </w:rPr>
      </w:pPr>
    </w:p>
    <w:p w14:paraId="0A98A85F" w14:textId="0700C72D" w:rsidR="00172A0E" w:rsidRPr="0049291E" w:rsidRDefault="00172A0E" w:rsidP="0049291E">
      <w:pPr>
        <w:spacing w:line="276" w:lineRule="auto"/>
        <w:jc w:val="both"/>
        <w:rPr>
          <w:rFonts w:ascii="Open Sans" w:hAnsi="Open Sans" w:cs="Open Sans"/>
          <w:color w:val="FFFFFF" w:themeColor="background1"/>
          <w:sz w:val="22"/>
          <w:szCs w:val="22"/>
          <w14:textFill>
            <w14:noFill/>
          </w14:textFill>
        </w:rPr>
      </w:pPr>
      <w:r w:rsidRPr="0049291E">
        <w:rPr>
          <w:rFonts w:ascii="Open Sans" w:hAnsi="Open Sans" w:cs="Open Sans"/>
          <w:color w:val="FFFFFF" w:themeColor="background1"/>
          <w:sz w:val="22"/>
          <w:szCs w:val="22"/>
          <w14:textFill>
            <w14:noFill/>
          </w14:textFill>
        </w:rPr>
        <w:t>IIIi</w:t>
      </w:r>
    </w:p>
    <w:p w14:paraId="7324A44C" w14:textId="5DBBDBFA" w:rsidR="004646FE" w:rsidRPr="0049291E" w:rsidRDefault="004646FE" w:rsidP="0049291E">
      <w:pPr>
        <w:spacing w:line="276" w:lineRule="auto"/>
        <w:jc w:val="both"/>
        <w:rPr>
          <w:rFonts w:ascii="Open Sans" w:hAnsi="Open Sans" w:cs="Open Sans"/>
          <w:color w:val="FFFFFF" w:themeColor="background1"/>
          <w:sz w:val="22"/>
          <w:szCs w:val="22"/>
        </w:rPr>
      </w:pPr>
    </w:p>
    <w:sectPr w:rsidR="004646FE" w:rsidRPr="0049291E" w:rsidSect="00E723AE">
      <w:headerReference w:type="default" r:id="rId12"/>
      <w:headerReference w:type="first" r:id="rId13"/>
      <w:footerReference w:type="first" r:id="rId14"/>
      <w:pgSz w:w="11906" w:h="16838" w:code="9"/>
      <w:pgMar w:top="1843" w:right="1440" w:bottom="1276" w:left="1440" w:header="142"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52D6" w14:textId="77777777" w:rsidR="00F22AD4" w:rsidRDefault="00F22AD4" w:rsidP="00DC2F52">
      <w:r>
        <w:separator/>
      </w:r>
    </w:p>
  </w:endnote>
  <w:endnote w:type="continuationSeparator" w:id="0">
    <w:p w14:paraId="07493DE2" w14:textId="77777777" w:rsidR="00F22AD4" w:rsidRDefault="00F22AD4" w:rsidP="00DC2F52">
      <w:r>
        <w:continuationSeparator/>
      </w:r>
    </w:p>
  </w:endnote>
  <w:endnote w:type="continuationNotice" w:id="1">
    <w:p w14:paraId="2FADCD81" w14:textId="77777777" w:rsidR="00F22AD4" w:rsidRDefault="00F2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89F4" w14:textId="77777777" w:rsidR="002F2A26" w:rsidRDefault="00E723AE" w:rsidP="00E723AE">
    <w:pPr>
      <w:pStyle w:val="Footer"/>
      <w:ind w:left="-1440"/>
    </w:pPr>
    <w:r>
      <w:rPr>
        <w:noProof/>
        <w:lang w:eastAsia="en-GB"/>
      </w:rPr>
      <w:drawing>
        <wp:anchor distT="0" distB="0" distL="114300" distR="114300" simplePos="0" relativeHeight="251657216" behindDoc="1" locked="0" layoutInCell="1" allowOverlap="1" wp14:anchorId="09E0DAE6" wp14:editId="6149C658">
          <wp:simplePos x="0" y="0"/>
          <wp:positionH relativeFrom="page">
            <wp:align>left</wp:align>
          </wp:positionH>
          <wp:positionV relativeFrom="paragraph">
            <wp:posOffset>-469900</wp:posOffset>
          </wp:positionV>
          <wp:extent cx="7503938" cy="678180"/>
          <wp:effectExtent l="0" t="0" r="190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jpg"/>
                  <pic:cNvPicPr/>
                </pic:nvPicPr>
                <pic:blipFill rotWithShape="1">
                  <a:blip r:embed="rId1">
                    <a:extLst>
                      <a:ext uri="{28A0092B-C50C-407E-A947-70E740481C1C}">
                        <a14:useLocalDpi xmlns:a14="http://schemas.microsoft.com/office/drawing/2010/main" val="0"/>
                      </a:ext>
                    </a:extLst>
                  </a:blip>
                  <a:srcRect b="31450"/>
                  <a:stretch>
                    <a:fillRect/>
                  </a:stretch>
                </pic:blipFill>
                <pic:spPr bwMode="auto">
                  <a:xfrm>
                    <a:off x="0" y="0"/>
                    <a:ext cx="7503938"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0482" w14:textId="77777777" w:rsidR="00F22AD4" w:rsidRDefault="00F22AD4" w:rsidP="00DC2F52">
      <w:r>
        <w:separator/>
      </w:r>
    </w:p>
  </w:footnote>
  <w:footnote w:type="continuationSeparator" w:id="0">
    <w:p w14:paraId="21D782FB" w14:textId="77777777" w:rsidR="00F22AD4" w:rsidRDefault="00F22AD4" w:rsidP="00DC2F52">
      <w:r>
        <w:continuationSeparator/>
      </w:r>
    </w:p>
  </w:footnote>
  <w:footnote w:type="continuationNotice" w:id="1">
    <w:p w14:paraId="200920BB" w14:textId="77777777" w:rsidR="00F22AD4" w:rsidRDefault="00F22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11738"/>
      <w:docPartObj>
        <w:docPartGallery w:val="Watermarks"/>
        <w:docPartUnique/>
      </w:docPartObj>
    </w:sdtPr>
    <w:sdtEndPr/>
    <w:sdtContent>
      <w:p w14:paraId="4DF7C9BE" w14:textId="77777777" w:rsidR="002F2A26" w:rsidRDefault="00F22AD4">
        <w:pPr>
          <w:pStyle w:val="Header"/>
        </w:pPr>
        <w:r>
          <w:rPr>
            <w:noProof/>
            <w:lang w:val="en-US"/>
          </w:rPr>
          <w:pict w14:anchorId="36036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3CA7246B" w14:textId="77777777" w:rsidR="002F2A26" w:rsidRDefault="002F2A26">
    <w:pPr>
      <w:pStyle w:val="Header"/>
    </w:pPr>
  </w:p>
  <w:p w14:paraId="732CF5CF" w14:textId="77777777" w:rsidR="002F2A26" w:rsidRDefault="002F2A26">
    <w:pPr>
      <w:pStyle w:val="Header"/>
    </w:pPr>
  </w:p>
  <w:p w14:paraId="1EDEF758" w14:textId="77777777" w:rsidR="002F2A26" w:rsidRDefault="002F2A26" w:rsidP="00AF32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68F7" w14:textId="77777777" w:rsidR="002F2A26" w:rsidRPr="002917A3" w:rsidRDefault="002F2A26" w:rsidP="002917A3">
    <w:pPr>
      <w:spacing w:after="120"/>
      <w:ind w:right="-897"/>
      <w:jc w:val="right"/>
      <w:rPr>
        <w:rFonts w:ascii="Tahoma" w:hAnsi="Tahoma" w:cs="Tahoma"/>
        <w:b/>
        <w:sz w:val="2"/>
        <w:szCs w:val="22"/>
        <w:u w:val="single"/>
      </w:rPr>
    </w:pPr>
  </w:p>
  <w:p w14:paraId="71DC87E5" w14:textId="77777777" w:rsidR="002F2A26" w:rsidRDefault="00062181" w:rsidP="00BD4A94">
    <w:pPr>
      <w:spacing w:after="120"/>
      <w:ind w:right="2996"/>
      <w:jc w:val="right"/>
      <w:rPr>
        <w:rFonts w:ascii="Tahoma" w:hAnsi="Tahoma" w:cs="Tahoma"/>
        <w:b/>
        <w:sz w:val="22"/>
        <w:szCs w:val="22"/>
        <w:u w:val="single"/>
      </w:rPr>
    </w:pPr>
    <w:r w:rsidRPr="00F86273">
      <w:rPr>
        <w:rFonts w:ascii="Tahoma" w:hAnsi="Tahoma" w:cs="Tahoma"/>
        <w:b/>
        <w:noProof/>
        <w:sz w:val="22"/>
        <w:szCs w:val="22"/>
        <w:lang w:eastAsia="en-GB"/>
      </w:rPr>
      <w:drawing>
        <wp:inline distT="0" distB="0" distL="0" distR="0" wp14:anchorId="364D3DE0" wp14:editId="4C4B9005">
          <wp:extent cx="1972056" cy="14173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ptNi Logo.jpg"/>
                  <pic:cNvPicPr/>
                </pic:nvPicPr>
                <pic:blipFill>
                  <a:blip r:embed="rId1">
                    <a:extLst>
                      <a:ext uri="{28A0092B-C50C-407E-A947-70E740481C1C}">
                        <a14:useLocalDpi xmlns:a14="http://schemas.microsoft.com/office/drawing/2010/main" val="0"/>
                      </a:ext>
                    </a:extLst>
                  </a:blip>
                  <a:stretch>
                    <a:fillRect/>
                  </a:stretch>
                </pic:blipFill>
                <pic:spPr>
                  <a:xfrm>
                    <a:off x="0" y="0"/>
                    <a:ext cx="1972056" cy="1417320"/>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0024377" o:spid="_x0000_i1025" type="#_x0000_t75" style="width:11.4pt;height:11.4pt;visibility:visible;mso-wrap-style:square" o:bullet="t">
        <v:imagedata r:id="rId1" o:title=""/>
      </v:shape>
    </w:pict>
  </w:numPicBullet>
  <w:abstractNum w:abstractNumId="0" w15:restartNumberingAfterBreak="0">
    <w:nsid w:val="0739498C"/>
    <w:multiLevelType w:val="hybridMultilevel"/>
    <w:tmpl w:val="94C25B44"/>
    <w:lvl w:ilvl="0" w:tplc="08090003">
      <w:start w:val="1"/>
      <w:numFmt w:val="bullet"/>
      <w:lvlText w:val="o"/>
      <w:lvlJc w:val="left"/>
      <w:pPr>
        <w:ind w:left="435" w:hanging="360"/>
      </w:pPr>
      <w:rPr>
        <w:rFonts w:ascii="Courier New" w:hAnsi="Courier New" w:cs="Courier New"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09E971F8"/>
    <w:multiLevelType w:val="hybridMultilevel"/>
    <w:tmpl w:val="13A4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2617B"/>
    <w:multiLevelType w:val="hybridMultilevel"/>
    <w:tmpl w:val="0ECE5E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2444A"/>
    <w:multiLevelType w:val="hybridMultilevel"/>
    <w:tmpl w:val="F6D8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04CF0"/>
    <w:multiLevelType w:val="hybridMultilevel"/>
    <w:tmpl w:val="8B387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A5E78"/>
    <w:multiLevelType w:val="hybridMultilevel"/>
    <w:tmpl w:val="F7DA1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985946"/>
    <w:multiLevelType w:val="hybridMultilevel"/>
    <w:tmpl w:val="52FE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61A08"/>
    <w:multiLevelType w:val="hybridMultilevel"/>
    <w:tmpl w:val="C31A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80FB1"/>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7E792F3C"/>
    <w:multiLevelType w:val="hybridMultilevel"/>
    <w:tmpl w:val="BDA6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45943782">
    <w:abstractNumId w:val="2"/>
  </w:num>
  <w:num w:numId="2" w16cid:durableId="2123917203">
    <w:abstractNumId w:val="1"/>
  </w:num>
  <w:num w:numId="3" w16cid:durableId="1957905922">
    <w:abstractNumId w:val="9"/>
  </w:num>
  <w:num w:numId="4" w16cid:durableId="874125510">
    <w:abstractNumId w:val="3"/>
  </w:num>
  <w:num w:numId="5" w16cid:durableId="1032345812">
    <w:abstractNumId w:val="7"/>
  </w:num>
  <w:num w:numId="6" w16cid:durableId="1413118121">
    <w:abstractNumId w:val="0"/>
  </w:num>
  <w:num w:numId="7" w16cid:durableId="979921708">
    <w:abstractNumId w:val="4"/>
  </w:num>
  <w:num w:numId="8" w16cid:durableId="631441880">
    <w:abstractNumId w:val="6"/>
  </w:num>
  <w:num w:numId="9" w16cid:durableId="294214289">
    <w:abstractNumId w:val="5"/>
  </w:num>
  <w:num w:numId="10" w16cid:durableId="1450708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2"/>
    <w:rsid w:val="00002B37"/>
    <w:rsid w:val="000062FC"/>
    <w:rsid w:val="00016480"/>
    <w:rsid w:val="000230EA"/>
    <w:rsid w:val="00030BB8"/>
    <w:rsid w:val="000514F6"/>
    <w:rsid w:val="000562C6"/>
    <w:rsid w:val="00056886"/>
    <w:rsid w:val="00062181"/>
    <w:rsid w:val="00063B97"/>
    <w:rsid w:val="00064242"/>
    <w:rsid w:val="0006514C"/>
    <w:rsid w:val="00083B0D"/>
    <w:rsid w:val="000902A5"/>
    <w:rsid w:val="00091C11"/>
    <w:rsid w:val="000B65CB"/>
    <w:rsid w:val="000C2404"/>
    <w:rsid w:val="000C3F3E"/>
    <w:rsid w:val="000D243F"/>
    <w:rsid w:val="000F5A69"/>
    <w:rsid w:val="001101C9"/>
    <w:rsid w:val="00110E59"/>
    <w:rsid w:val="00113846"/>
    <w:rsid w:val="00113871"/>
    <w:rsid w:val="00116689"/>
    <w:rsid w:val="001268B4"/>
    <w:rsid w:val="00166D79"/>
    <w:rsid w:val="00172A0E"/>
    <w:rsid w:val="0017384C"/>
    <w:rsid w:val="001961CD"/>
    <w:rsid w:val="001A09F1"/>
    <w:rsid w:val="001A19A4"/>
    <w:rsid w:val="001C0054"/>
    <w:rsid w:val="001C6F1C"/>
    <w:rsid w:val="001F2051"/>
    <w:rsid w:val="001F53B4"/>
    <w:rsid w:val="00200957"/>
    <w:rsid w:val="00205106"/>
    <w:rsid w:val="00205266"/>
    <w:rsid w:val="002101DA"/>
    <w:rsid w:val="00221557"/>
    <w:rsid w:val="002410F0"/>
    <w:rsid w:val="00243974"/>
    <w:rsid w:val="00246569"/>
    <w:rsid w:val="00250533"/>
    <w:rsid w:val="00277ADB"/>
    <w:rsid w:val="002812F8"/>
    <w:rsid w:val="002917A3"/>
    <w:rsid w:val="0029776F"/>
    <w:rsid w:val="002A0FF2"/>
    <w:rsid w:val="002B54CB"/>
    <w:rsid w:val="002B5856"/>
    <w:rsid w:val="002C3BEE"/>
    <w:rsid w:val="002D6A40"/>
    <w:rsid w:val="002F2A26"/>
    <w:rsid w:val="002F55CD"/>
    <w:rsid w:val="003021A0"/>
    <w:rsid w:val="00323785"/>
    <w:rsid w:val="00325C96"/>
    <w:rsid w:val="00337144"/>
    <w:rsid w:val="00342ED9"/>
    <w:rsid w:val="00365745"/>
    <w:rsid w:val="003A1C57"/>
    <w:rsid w:val="003A7508"/>
    <w:rsid w:val="003C5C06"/>
    <w:rsid w:val="003D1D52"/>
    <w:rsid w:val="003D40A3"/>
    <w:rsid w:val="003D4AB7"/>
    <w:rsid w:val="003E1075"/>
    <w:rsid w:val="003F46F5"/>
    <w:rsid w:val="004101EE"/>
    <w:rsid w:val="00416021"/>
    <w:rsid w:val="00420F1B"/>
    <w:rsid w:val="00421361"/>
    <w:rsid w:val="00421809"/>
    <w:rsid w:val="00424166"/>
    <w:rsid w:val="00430AB9"/>
    <w:rsid w:val="004442C2"/>
    <w:rsid w:val="00444C73"/>
    <w:rsid w:val="00447083"/>
    <w:rsid w:val="00460BD7"/>
    <w:rsid w:val="004646FE"/>
    <w:rsid w:val="004701FE"/>
    <w:rsid w:val="0047163A"/>
    <w:rsid w:val="004756CE"/>
    <w:rsid w:val="00476495"/>
    <w:rsid w:val="00482794"/>
    <w:rsid w:val="004852D4"/>
    <w:rsid w:val="0049291E"/>
    <w:rsid w:val="00496BD0"/>
    <w:rsid w:val="004B1A61"/>
    <w:rsid w:val="004C1279"/>
    <w:rsid w:val="004E1B78"/>
    <w:rsid w:val="004E26A0"/>
    <w:rsid w:val="00547508"/>
    <w:rsid w:val="005560FD"/>
    <w:rsid w:val="0057254A"/>
    <w:rsid w:val="00575046"/>
    <w:rsid w:val="00592AD0"/>
    <w:rsid w:val="00594307"/>
    <w:rsid w:val="005A4467"/>
    <w:rsid w:val="005A7214"/>
    <w:rsid w:val="005B0D1A"/>
    <w:rsid w:val="005B2169"/>
    <w:rsid w:val="005B49E7"/>
    <w:rsid w:val="005B760F"/>
    <w:rsid w:val="005C222E"/>
    <w:rsid w:val="005C2864"/>
    <w:rsid w:val="005F3BF9"/>
    <w:rsid w:val="00611B65"/>
    <w:rsid w:val="00620FE6"/>
    <w:rsid w:val="00621065"/>
    <w:rsid w:val="006348D9"/>
    <w:rsid w:val="0065114D"/>
    <w:rsid w:val="006538FE"/>
    <w:rsid w:val="0065394C"/>
    <w:rsid w:val="0066106C"/>
    <w:rsid w:val="006627E6"/>
    <w:rsid w:val="006643DE"/>
    <w:rsid w:val="0067173A"/>
    <w:rsid w:val="006735D8"/>
    <w:rsid w:val="00686FD7"/>
    <w:rsid w:val="006915BC"/>
    <w:rsid w:val="00697B84"/>
    <w:rsid w:val="006A07CE"/>
    <w:rsid w:val="006B47CE"/>
    <w:rsid w:val="006D79C3"/>
    <w:rsid w:val="006E3D8E"/>
    <w:rsid w:val="006F1CEB"/>
    <w:rsid w:val="0070207C"/>
    <w:rsid w:val="00715EBE"/>
    <w:rsid w:val="0075426A"/>
    <w:rsid w:val="00767ECF"/>
    <w:rsid w:val="00777B84"/>
    <w:rsid w:val="00781AB0"/>
    <w:rsid w:val="0078699E"/>
    <w:rsid w:val="007A2483"/>
    <w:rsid w:val="007A7266"/>
    <w:rsid w:val="007B6C7E"/>
    <w:rsid w:val="007C331B"/>
    <w:rsid w:val="007D4540"/>
    <w:rsid w:val="007D57D5"/>
    <w:rsid w:val="007D7D7B"/>
    <w:rsid w:val="007F5320"/>
    <w:rsid w:val="0081287A"/>
    <w:rsid w:val="00820989"/>
    <w:rsid w:val="00825AAD"/>
    <w:rsid w:val="00851EF2"/>
    <w:rsid w:val="008723E0"/>
    <w:rsid w:val="008D04FA"/>
    <w:rsid w:val="008F25B6"/>
    <w:rsid w:val="008F2BA6"/>
    <w:rsid w:val="0092797E"/>
    <w:rsid w:val="00930CB4"/>
    <w:rsid w:val="00934762"/>
    <w:rsid w:val="00936615"/>
    <w:rsid w:val="00937D46"/>
    <w:rsid w:val="009603E3"/>
    <w:rsid w:val="00981B85"/>
    <w:rsid w:val="0098622E"/>
    <w:rsid w:val="00986616"/>
    <w:rsid w:val="0099372D"/>
    <w:rsid w:val="009A22FE"/>
    <w:rsid w:val="009A37F8"/>
    <w:rsid w:val="009E4F64"/>
    <w:rsid w:val="009E58EA"/>
    <w:rsid w:val="009F1454"/>
    <w:rsid w:val="00A039F3"/>
    <w:rsid w:val="00A24F56"/>
    <w:rsid w:val="00A373C6"/>
    <w:rsid w:val="00A37E7B"/>
    <w:rsid w:val="00A471A2"/>
    <w:rsid w:val="00A507AE"/>
    <w:rsid w:val="00A541A3"/>
    <w:rsid w:val="00A60E9D"/>
    <w:rsid w:val="00A65A64"/>
    <w:rsid w:val="00A77509"/>
    <w:rsid w:val="00A80D8F"/>
    <w:rsid w:val="00A82C65"/>
    <w:rsid w:val="00A9193A"/>
    <w:rsid w:val="00AA34B2"/>
    <w:rsid w:val="00AD2DDB"/>
    <w:rsid w:val="00AF32C2"/>
    <w:rsid w:val="00B0054C"/>
    <w:rsid w:val="00B054C4"/>
    <w:rsid w:val="00B05B50"/>
    <w:rsid w:val="00B22E08"/>
    <w:rsid w:val="00B4157C"/>
    <w:rsid w:val="00B55F22"/>
    <w:rsid w:val="00B624FF"/>
    <w:rsid w:val="00B66FEA"/>
    <w:rsid w:val="00B9178F"/>
    <w:rsid w:val="00B944F2"/>
    <w:rsid w:val="00BA03CF"/>
    <w:rsid w:val="00BB07C2"/>
    <w:rsid w:val="00BD4A94"/>
    <w:rsid w:val="00BF660B"/>
    <w:rsid w:val="00C01545"/>
    <w:rsid w:val="00C01C98"/>
    <w:rsid w:val="00C14346"/>
    <w:rsid w:val="00C25315"/>
    <w:rsid w:val="00C418C7"/>
    <w:rsid w:val="00C44E2E"/>
    <w:rsid w:val="00C52A7C"/>
    <w:rsid w:val="00C5571C"/>
    <w:rsid w:val="00C56316"/>
    <w:rsid w:val="00C72601"/>
    <w:rsid w:val="00C8507E"/>
    <w:rsid w:val="00C8696E"/>
    <w:rsid w:val="00CA7923"/>
    <w:rsid w:val="00CB2EB7"/>
    <w:rsid w:val="00CC4B89"/>
    <w:rsid w:val="00CC60D2"/>
    <w:rsid w:val="00CE451A"/>
    <w:rsid w:val="00CF0AF2"/>
    <w:rsid w:val="00CF2E9C"/>
    <w:rsid w:val="00D1545F"/>
    <w:rsid w:val="00D21626"/>
    <w:rsid w:val="00D44B21"/>
    <w:rsid w:val="00D50E69"/>
    <w:rsid w:val="00D80781"/>
    <w:rsid w:val="00D952A7"/>
    <w:rsid w:val="00DC2F52"/>
    <w:rsid w:val="00DD6EF7"/>
    <w:rsid w:val="00DF0B78"/>
    <w:rsid w:val="00DF7368"/>
    <w:rsid w:val="00E1164B"/>
    <w:rsid w:val="00E138A6"/>
    <w:rsid w:val="00E723AE"/>
    <w:rsid w:val="00E741AE"/>
    <w:rsid w:val="00E801A1"/>
    <w:rsid w:val="00E83FF9"/>
    <w:rsid w:val="00E903D3"/>
    <w:rsid w:val="00EA3EDC"/>
    <w:rsid w:val="00EB140F"/>
    <w:rsid w:val="00EB7258"/>
    <w:rsid w:val="00ED7CF5"/>
    <w:rsid w:val="00EE36C7"/>
    <w:rsid w:val="00EF21A6"/>
    <w:rsid w:val="00EF27F8"/>
    <w:rsid w:val="00F1362D"/>
    <w:rsid w:val="00F13B9D"/>
    <w:rsid w:val="00F22AD4"/>
    <w:rsid w:val="00F3371A"/>
    <w:rsid w:val="00F408C0"/>
    <w:rsid w:val="00F45E66"/>
    <w:rsid w:val="00F610D6"/>
    <w:rsid w:val="00F64B2D"/>
    <w:rsid w:val="00F76D7D"/>
    <w:rsid w:val="00F7754A"/>
    <w:rsid w:val="00F86273"/>
    <w:rsid w:val="00F95F67"/>
    <w:rsid w:val="00FC6A46"/>
    <w:rsid w:val="00FD5781"/>
    <w:rsid w:val="02511F90"/>
    <w:rsid w:val="05C058C7"/>
    <w:rsid w:val="08A3BDC9"/>
    <w:rsid w:val="0E2C9D2B"/>
    <w:rsid w:val="0EEC300D"/>
    <w:rsid w:val="117597C5"/>
    <w:rsid w:val="1DA07CC0"/>
    <w:rsid w:val="2522817F"/>
    <w:rsid w:val="2A018927"/>
    <w:rsid w:val="2C5BF057"/>
    <w:rsid w:val="35401F08"/>
    <w:rsid w:val="3A546175"/>
    <w:rsid w:val="3B7861F9"/>
    <w:rsid w:val="46398401"/>
    <w:rsid w:val="50D1897D"/>
    <w:rsid w:val="598D0B56"/>
    <w:rsid w:val="629C09F3"/>
    <w:rsid w:val="75ED7921"/>
    <w:rsid w:val="7799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F2572"/>
  <w15:docId w15:val="{1CBFA457-D2D3-4BC3-8E28-09573AA0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pyrus" w:eastAsiaTheme="minorHAnsi" w:hAnsi="Papyrus"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86"/>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15BC"/>
    <w:pPr>
      <w:keepNext/>
      <w:widowControl w:val="0"/>
      <w:autoSpaceDE w:val="0"/>
      <w:autoSpaceDN w:val="0"/>
      <w:adjustRightInd w:val="0"/>
      <w:ind w:left="1080"/>
      <w:outlineLvl w:val="0"/>
    </w:pPr>
    <w:rPr>
      <w:rFonts w:ascii="Arial" w:hAnsi="Arial" w:cs="Arial"/>
      <w:b/>
      <w:bCs/>
      <w:szCs w:val="10"/>
    </w:rPr>
  </w:style>
  <w:style w:type="paragraph" w:styleId="Heading2">
    <w:name w:val="heading 2"/>
    <w:basedOn w:val="Normal"/>
    <w:next w:val="Normal"/>
    <w:link w:val="Heading2Char"/>
    <w:uiPriority w:val="9"/>
    <w:semiHidden/>
    <w:unhideWhenUsed/>
    <w:qFormat/>
    <w:rsid w:val="00200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9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F52"/>
    <w:pPr>
      <w:tabs>
        <w:tab w:val="center" w:pos="4513"/>
        <w:tab w:val="right" w:pos="9026"/>
      </w:tabs>
    </w:pPr>
  </w:style>
  <w:style w:type="character" w:customStyle="1" w:styleId="HeaderChar">
    <w:name w:val="Header Char"/>
    <w:basedOn w:val="DefaultParagraphFont"/>
    <w:link w:val="Header"/>
    <w:uiPriority w:val="99"/>
    <w:rsid w:val="00DC2F52"/>
  </w:style>
  <w:style w:type="paragraph" w:styleId="Footer">
    <w:name w:val="footer"/>
    <w:basedOn w:val="Normal"/>
    <w:link w:val="FooterChar"/>
    <w:uiPriority w:val="99"/>
    <w:unhideWhenUsed/>
    <w:rsid w:val="00DC2F52"/>
    <w:pPr>
      <w:tabs>
        <w:tab w:val="center" w:pos="4513"/>
        <w:tab w:val="right" w:pos="9026"/>
      </w:tabs>
    </w:pPr>
  </w:style>
  <w:style w:type="character" w:customStyle="1" w:styleId="FooterChar">
    <w:name w:val="Footer Char"/>
    <w:basedOn w:val="DefaultParagraphFont"/>
    <w:link w:val="Footer"/>
    <w:uiPriority w:val="99"/>
    <w:rsid w:val="00DC2F52"/>
  </w:style>
  <w:style w:type="paragraph" w:styleId="BalloonText">
    <w:name w:val="Balloon Text"/>
    <w:basedOn w:val="Normal"/>
    <w:link w:val="BalloonTextChar"/>
    <w:uiPriority w:val="99"/>
    <w:semiHidden/>
    <w:unhideWhenUsed/>
    <w:rsid w:val="00DC2F52"/>
    <w:rPr>
      <w:rFonts w:ascii="Tahoma" w:hAnsi="Tahoma" w:cs="Tahoma"/>
      <w:sz w:val="16"/>
      <w:szCs w:val="16"/>
    </w:rPr>
  </w:style>
  <w:style w:type="character" w:customStyle="1" w:styleId="BalloonTextChar">
    <w:name w:val="Balloon Text Char"/>
    <w:basedOn w:val="DefaultParagraphFont"/>
    <w:link w:val="BalloonText"/>
    <w:uiPriority w:val="99"/>
    <w:semiHidden/>
    <w:rsid w:val="00DC2F52"/>
    <w:rPr>
      <w:rFonts w:ascii="Tahoma" w:hAnsi="Tahoma" w:cs="Tahoma"/>
      <w:sz w:val="16"/>
      <w:szCs w:val="16"/>
    </w:rPr>
  </w:style>
  <w:style w:type="character" w:customStyle="1" w:styleId="Heading1Char">
    <w:name w:val="Heading 1 Char"/>
    <w:basedOn w:val="DefaultParagraphFont"/>
    <w:link w:val="Heading1"/>
    <w:rsid w:val="006915BC"/>
    <w:rPr>
      <w:rFonts w:ascii="Arial" w:eastAsia="Times New Roman" w:hAnsi="Arial" w:cs="Arial"/>
      <w:b/>
      <w:bCs/>
      <w:sz w:val="24"/>
      <w:szCs w:val="10"/>
    </w:rPr>
  </w:style>
  <w:style w:type="paragraph" w:styleId="BodyTextIndent">
    <w:name w:val="Body Text Indent"/>
    <w:basedOn w:val="Normal"/>
    <w:link w:val="BodyTextIndentChar"/>
    <w:semiHidden/>
    <w:rsid w:val="006915BC"/>
    <w:pPr>
      <w:widowControl w:val="0"/>
      <w:autoSpaceDE w:val="0"/>
      <w:autoSpaceDN w:val="0"/>
      <w:adjustRightInd w:val="0"/>
      <w:spacing w:line="278" w:lineRule="exact"/>
      <w:ind w:left="1080"/>
    </w:pPr>
    <w:rPr>
      <w:rFonts w:ascii="Arial" w:hAnsi="Arial" w:cs="Arial"/>
    </w:rPr>
  </w:style>
  <w:style w:type="character" w:customStyle="1" w:styleId="BodyTextIndentChar">
    <w:name w:val="Body Text Indent Char"/>
    <w:basedOn w:val="DefaultParagraphFont"/>
    <w:link w:val="BodyTextIndent"/>
    <w:semiHidden/>
    <w:rsid w:val="006915BC"/>
    <w:rPr>
      <w:rFonts w:ascii="Arial" w:eastAsia="Times New Roman" w:hAnsi="Arial" w:cs="Arial"/>
      <w:sz w:val="24"/>
    </w:rPr>
  </w:style>
  <w:style w:type="character" w:customStyle="1" w:styleId="Heading2Char">
    <w:name w:val="Heading 2 Char"/>
    <w:basedOn w:val="DefaultParagraphFont"/>
    <w:link w:val="Heading2"/>
    <w:uiPriority w:val="9"/>
    <w:semiHidden/>
    <w:rsid w:val="002009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09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095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200957"/>
    <w:pPr>
      <w:spacing w:after="120"/>
    </w:pPr>
  </w:style>
  <w:style w:type="character" w:customStyle="1" w:styleId="BodyTextChar">
    <w:name w:val="Body Text Char"/>
    <w:basedOn w:val="DefaultParagraphFont"/>
    <w:link w:val="BodyText"/>
    <w:uiPriority w:val="99"/>
    <w:semiHidden/>
    <w:rsid w:val="00200957"/>
  </w:style>
  <w:style w:type="paragraph" w:styleId="ListParagraph">
    <w:name w:val="List Paragraph"/>
    <w:basedOn w:val="Normal"/>
    <w:uiPriority w:val="34"/>
    <w:qFormat/>
    <w:rsid w:val="00200957"/>
    <w:pPr>
      <w:ind w:left="720"/>
      <w:contextualSpacing/>
    </w:pPr>
    <w:rPr>
      <w:rFonts w:ascii="Arial" w:hAnsi="Arial"/>
      <w:szCs w:val="20"/>
      <w:lang w:eastAsia="en-GB"/>
    </w:rPr>
  </w:style>
  <w:style w:type="table" w:styleId="TableGrid">
    <w:name w:val="Table Grid"/>
    <w:basedOn w:val="TableNormal"/>
    <w:uiPriority w:val="59"/>
    <w:rsid w:val="00056886"/>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B4"/>
    <w:pPr>
      <w:autoSpaceDE w:val="0"/>
      <w:autoSpaceDN w:val="0"/>
      <w:adjustRightInd w:val="0"/>
      <w:jc w:val="left"/>
    </w:pPr>
    <w:rPr>
      <w:rFonts w:ascii="Verdana" w:hAnsi="Verdana" w:cs="Verdana"/>
      <w:color w:val="000000"/>
      <w:sz w:val="24"/>
      <w:szCs w:val="24"/>
    </w:rPr>
  </w:style>
  <w:style w:type="paragraph" w:styleId="BodyText3">
    <w:name w:val="Body Text 3"/>
    <w:basedOn w:val="Normal"/>
    <w:link w:val="BodyText3Char"/>
    <w:uiPriority w:val="99"/>
    <w:unhideWhenUsed/>
    <w:rsid w:val="00460BD7"/>
    <w:pPr>
      <w:spacing w:after="120"/>
    </w:pPr>
    <w:rPr>
      <w:sz w:val="16"/>
      <w:szCs w:val="16"/>
    </w:rPr>
  </w:style>
  <w:style w:type="character" w:customStyle="1" w:styleId="BodyText3Char">
    <w:name w:val="Body Text 3 Char"/>
    <w:basedOn w:val="DefaultParagraphFont"/>
    <w:link w:val="BodyText3"/>
    <w:uiPriority w:val="99"/>
    <w:rsid w:val="00460BD7"/>
    <w:rPr>
      <w:rFonts w:ascii="Times New Roman" w:eastAsia="Times New Roman" w:hAnsi="Times New Roman" w:cs="Times New Roman"/>
      <w:sz w:val="16"/>
      <w:szCs w:val="16"/>
    </w:rPr>
  </w:style>
  <w:style w:type="character" w:styleId="Hyperlink">
    <w:name w:val="Hyperlink"/>
    <w:basedOn w:val="DefaultParagraphFont"/>
    <w:uiPriority w:val="99"/>
    <w:unhideWhenUsed/>
    <w:rsid w:val="000B65CB"/>
    <w:rPr>
      <w:color w:val="0000FF" w:themeColor="hyperlink"/>
      <w:u w:val="single"/>
    </w:rPr>
  </w:style>
  <w:style w:type="character" w:styleId="UnresolvedMention">
    <w:name w:val="Unresolved Mention"/>
    <w:basedOn w:val="DefaultParagraphFont"/>
    <w:uiPriority w:val="99"/>
    <w:semiHidden/>
    <w:unhideWhenUsed/>
    <w:rsid w:val="000B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98149">
      <w:bodyDiv w:val="1"/>
      <w:marLeft w:val="0"/>
      <w:marRight w:val="0"/>
      <w:marTop w:val="0"/>
      <w:marBottom w:val="0"/>
      <w:divBdr>
        <w:top w:val="none" w:sz="0" w:space="0" w:color="auto"/>
        <w:left w:val="none" w:sz="0" w:space="0" w:color="auto"/>
        <w:bottom w:val="none" w:sz="0" w:space="0" w:color="auto"/>
        <w:right w:val="none" w:sz="0" w:space="0" w:color="auto"/>
      </w:divBdr>
    </w:div>
    <w:div w:id="18458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3516a6-b699-4bb7-821a-b1d5a8ec20b9" xsi:nil="true"/>
    <lcf76f155ced4ddcb4097134ff3c332f xmlns="9cb918a2-a219-44a5-a1f0-74b98472f5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FC9F48A23CB2478944186441ACF3D5" ma:contentTypeVersion="18" ma:contentTypeDescription="Create a new document." ma:contentTypeScope="" ma:versionID="51641f0aa6ac3e9af7ffe68e24b21bc0">
  <xsd:schema xmlns:xsd="http://www.w3.org/2001/XMLSchema" xmlns:xs="http://www.w3.org/2001/XMLSchema" xmlns:p="http://schemas.microsoft.com/office/2006/metadata/properties" xmlns:ns2="9cb918a2-a219-44a5-a1f0-74b98472f58b" xmlns:ns3="893516a6-b699-4bb7-821a-b1d5a8ec20b9" targetNamespace="http://schemas.microsoft.com/office/2006/metadata/properties" ma:root="true" ma:fieldsID="1b94d6de0670ad32375068eb8d76cac0" ns2:_="" ns3:_="">
    <xsd:import namespace="9cb918a2-a219-44a5-a1f0-74b98472f58b"/>
    <xsd:import namespace="893516a6-b699-4bb7-821a-b1d5a8ec2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18a2-a219-44a5-a1f0-74b98472f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eb2584-4d7d-4031-bfc4-33a4d6673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516a6-b699-4bb7-821a-b1d5a8ec20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57e214-82b7-426b-8302-1667db62cf63}" ma:internalName="TaxCatchAll" ma:showField="CatchAllData" ma:web="893516a6-b699-4bb7-821a-b1d5a8ec2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522A-3253-4031-85A6-2906E23B89D9}">
  <ds:schemaRefs>
    <ds:schemaRef ds:uri="http://schemas.microsoft.com/sharepoint/v3/contenttype/forms"/>
  </ds:schemaRefs>
</ds:datastoreItem>
</file>

<file path=customXml/itemProps2.xml><?xml version="1.0" encoding="utf-8"?>
<ds:datastoreItem xmlns:ds="http://schemas.openxmlformats.org/officeDocument/2006/customXml" ds:itemID="{97CE125A-B63F-420F-890F-D7C600FC75C7}">
  <ds:schemaRefs>
    <ds:schemaRef ds:uri="http://schemas.microsoft.com/office/2006/metadata/properties"/>
    <ds:schemaRef ds:uri="http://schemas.microsoft.com/office/infopath/2007/PartnerControls"/>
    <ds:schemaRef ds:uri="893516a6-b699-4bb7-821a-b1d5a8ec20b9"/>
    <ds:schemaRef ds:uri="9cb918a2-a219-44a5-a1f0-74b98472f58b"/>
  </ds:schemaRefs>
</ds:datastoreItem>
</file>

<file path=customXml/itemProps3.xml><?xml version="1.0" encoding="utf-8"?>
<ds:datastoreItem xmlns:ds="http://schemas.openxmlformats.org/officeDocument/2006/customXml" ds:itemID="{27EEDE39-3288-455A-A808-95B9176F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18a2-a219-44a5-a1f0-74b98472f58b"/>
    <ds:schemaRef ds:uri="893516a6-b699-4bb7-821a-b1d5a8ec2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0F054-B398-45A5-B6E1-8808B7D8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estrada</dc:creator>
  <cp:lastModifiedBy>Alison Smyth</cp:lastModifiedBy>
  <cp:revision>29</cp:revision>
  <cp:lastPrinted>2022-06-02T16:34:00Z</cp:lastPrinted>
  <dcterms:created xsi:type="dcterms:W3CDTF">2022-09-09T09:38:00Z</dcterms:created>
  <dcterms:modified xsi:type="dcterms:W3CDTF">2026-03-30T08:17:00Z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0x01010070FC9F48A23CB2478944186441ACF3D5</vt:lpwstr>
  </property>
  <property fmtid="{D5CDD505-2E9C-101B-9397-08002B2CF9AE}" pid="3" name="MediaServiceImageTags">
    <vt:lpwstr/>
  </property>
</Properties>
</file>